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6B" w:rsidRPr="00D824DF" w:rsidRDefault="00B33A5D" w:rsidP="0079734D">
      <w:pPr>
        <w:rPr>
          <w:rFonts w:ascii="Calibri" w:hAnsi="Calibri"/>
          <w:b/>
        </w:rPr>
      </w:pPr>
      <w:r w:rsidRPr="00D824DF">
        <w:rPr>
          <w:rFonts w:ascii="Calibri" w:hAnsi="Calibri"/>
          <w:b/>
          <w:sz w:val="32"/>
          <w:szCs w:val="32"/>
        </w:rPr>
        <w:t>Konferanseprogram</w:t>
      </w:r>
      <w:r w:rsidR="007E795F" w:rsidRPr="00D824DF">
        <w:rPr>
          <w:rFonts w:ascii="Calibri" w:hAnsi="Calibri"/>
          <w:b/>
          <w:sz w:val="28"/>
          <w:szCs w:val="28"/>
        </w:rPr>
        <w:t xml:space="preserve">      </w:t>
      </w:r>
      <w:r w:rsidR="007E795F" w:rsidRPr="00D824DF">
        <w:rPr>
          <w:rFonts w:ascii="Calibri" w:hAnsi="Calibri"/>
          <w:b/>
        </w:rPr>
        <w:t xml:space="preserve">                 Biogasskonferanse for Østfold </w:t>
      </w:r>
      <w:r w:rsidR="003478F6" w:rsidRPr="00D824DF">
        <w:rPr>
          <w:rFonts w:ascii="Calibri" w:hAnsi="Calibri"/>
          <w:b/>
        </w:rPr>
        <w:t>23. mai 2013</w:t>
      </w:r>
      <w:r w:rsidRPr="00D824DF">
        <w:rPr>
          <w:rFonts w:ascii="Calibri" w:hAnsi="Calibri"/>
          <w:b/>
        </w:rPr>
        <w:t xml:space="preserve"> </w:t>
      </w:r>
    </w:p>
    <w:p w:rsidR="009E78BC" w:rsidRPr="00D824DF" w:rsidRDefault="009E78BC" w:rsidP="00C338C4">
      <w:pPr>
        <w:pStyle w:val="Default"/>
        <w:rPr>
          <w:rFonts w:ascii="Calibri" w:hAnsi="Calibri"/>
          <w:sz w:val="20"/>
          <w:szCs w:val="20"/>
          <w:lang w:val="nb-NO"/>
        </w:rPr>
      </w:pPr>
    </w:p>
    <w:p w:rsidR="00C338C4" w:rsidRPr="00D824DF" w:rsidRDefault="00C338C4" w:rsidP="00C338C4">
      <w:pPr>
        <w:pStyle w:val="Default"/>
        <w:rPr>
          <w:rFonts w:ascii="Calibri" w:hAnsi="Calibri"/>
          <w:sz w:val="20"/>
          <w:szCs w:val="20"/>
          <w:lang w:val="nb-NO"/>
        </w:rPr>
      </w:pPr>
      <w:r w:rsidRPr="00D824DF">
        <w:rPr>
          <w:rFonts w:ascii="Calibri" w:hAnsi="Calibri"/>
          <w:sz w:val="20"/>
          <w:szCs w:val="20"/>
          <w:lang w:val="nb-NO"/>
        </w:rPr>
        <w:t xml:space="preserve">Møteleder: </w:t>
      </w:r>
      <w:r w:rsidRPr="00D824DF">
        <w:rPr>
          <w:rFonts w:ascii="Calibri" w:hAnsi="Calibri"/>
          <w:sz w:val="20"/>
          <w:szCs w:val="20"/>
          <w:lang w:val="nb-NO"/>
        </w:rPr>
        <w:tab/>
        <w:t>Andreas Lervik, styreleder Energiforum Østfold</w:t>
      </w:r>
    </w:p>
    <w:p w:rsidR="007E795F" w:rsidRPr="00D824DF" w:rsidRDefault="007E795F" w:rsidP="00B47078">
      <w:pPr>
        <w:rPr>
          <w:rFonts w:ascii="Calibri" w:hAnsi="Calibri"/>
          <w:i/>
          <w:sz w:val="20"/>
          <w:szCs w:val="20"/>
        </w:rPr>
      </w:pPr>
    </w:p>
    <w:p w:rsidR="00B47078" w:rsidRPr="00D824DF" w:rsidRDefault="00B33A5D" w:rsidP="00B47078">
      <w:pPr>
        <w:rPr>
          <w:rFonts w:ascii="Calibri" w:hAnsi="Calibri"/>
          <w:i/>
          <w:sz w:val="20"/>
          <w:szCs w:val="20"/>
        </w:rPr>
      </w:pPr>
      <w:r w:rsidRPr="00D824DF">
        <w:rPr>
          <w:rFonts w:ascii="Calibri" w:hAnsi="Calibri"/>
          <w:i/>
          <w:sz w:val="20"/>
          <w:szCs w:val="20"/>
        </w:rPr>
        <w:t>Bolk 1</w:t>
      </w:r>
      <w:r w:rsidR="00B47078" w:rsidRPr="00D824DF">
        <w:rPr>
          <w:rFonts w:ascii="Calibri" w:hAnsi="Calibri"/>
          <w:i/>
          <w:sz w:val="20"/>
          <w:szCs w:val="20"/>
        </w:rPr>
        <w:t>: Nasjonal og regional politikk og strategier</w:t>
      </w:r>
    </w:p>
    <w:tbl>
      <w:tblPr>
        <w:tblStyle w:val="MediumGrid31"/>
        <w:tblW w:w="9322" w:type="dxa"/>
        <w:tblLook w:val="0600"/>
      </w:tblPr>
      <w:tblGrid>
        <w:gridCol w:w="813"/>
        <w:gridCol w:w="4824"/>
        <w:gridCol w:w="3685"/>
      </w:tblGrid>
      <w:tr w:rsidR="00122A4A" w:rsidRPr="00D824DF" w:rsidTr="00102942">
        <w:tc>
          <w:tcPr>
            <w:tcW w:w="813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D1978" w:rsidRPr="00D824DF" w:rsidRDefault="008D1978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Kl.</w:t>
            </w:r>
          </w:p>
        </w:tc>
        <w:tc>
          <w:tcPr>
            <w:tcW w:w="4824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D1978" w:rsidRPr="00D824DF" w:rsidRDefault="008D1978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Tema</w:t>
            </w:r>
          </w:p>
        </w:tc>
        <w:tc>
          <w:tcPr>
            <w:tcW w:w="368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D1978" w:rsidRPr="00D824DF" w:rsidRDefault="008D1978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Foredragsholdere</w:t>
            </w:r>
          </w:p>
        </w:tc>
      </w:tr>
      <w:tr w:rsidR="00122A4A" w:rsidRPr="00D824DF" w:rsidTr="00102942"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3640A8" w:rsidRPr="00D824DF" w:rsidRDefault="003640A8" w:rsidP="00AA149D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8:30</w:t>
            </w:r>
          </w:p>
          <w:p w:rsidR="008D1978" w:rsidRPr="00D824DF" w:rsidRDefault="008D1978" w:rsidP="00AA149D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9:00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3640A8" w:rsidRPr="00D824DF" w:rsidRDefault="003640A8" w:rsidP="00AA149D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Registrering og kaffe</w:t>
            </w:r>
          </w:p>
          <w:p w:rsidR="008D1978" w:rsidRPr="00D824DF" w:rsidRDefault="008D1978" w:rsidP="0079734D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Innledning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3640A8" w:rsidRPr="00D824DF" w:rsidRDefault="003640A8" w:rsidP="00A548F8">
            <w:pPr>
              <w:rPr>
                <w:rFonts w:ascii="Calibri" w:hAnsi="Calibri"/>
                <w:sz w:val="20"/>
                <w:szCs w:val="20"/>
              </w:rPr>
            </w:pPr>
          </w:p>
          <w:p w:rsidR="008D1978" w:rsidRPr="00D824DF" w:rsidRDefault="008D1978" w:rsidP="00B33A5D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Per Inge Bjerknes,</w:t>
            </w:r>
            <w:r w:rsidR="00B33A5D" w:rsidRPr="00D824D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24D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33A5D" w:rsidRPr="00D824DF">
              <w:rPr>
                <w:rFonts w:ascii="Calibri" w:hAnsi="Calibri"/>
                <w:sz w:val="20"/>
                <w:szCs w:val="20"/>
              </w:rPr>
              <w:t>f</w:t>
            </w:r>
            <w:r w:rsidRPr="00D824DF">
              <w:rPr>
                <w:rFonts w:ascii="Calibri" w:hAnsi="Calibri"/>
                <w:sz w:val="20"/>
                <w:szCs w:val="20"/>
              </w:rPr>
              <w:t>ylkesvaraordfører</w:t>
            </w:r>
          </w:p>
        </w:tc>
      </w:tr>
      <w:tr w:rsidR="00122A4A" w:rsidRPr="00D824DF" w:rsidTr="00102942">
        <w:trPr>
          <w:trHeight w:val="67"/>
        </w:trPr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D1978" w:rsidRPr="00D824DF" w:rsidRDefault="008D1978" w:rsidP="00AA149D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9:10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D1978" w:rsidRPr="00D824DF" w:rsidRDefault="003640A8" w:rsidP="00C338C4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Hvordan blir den</w:t>
            </w:r>
            <w:r w:rsidR="008D1978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nasjonal</w:t>
            </w:r>
            <w:r w:rsidR="00122A4A" w:rsidRPr="00D824DF">
              <w:rPr>
                <w:rFonts w:ascii="Calibri" w:hAnsi="Calibri"/>
                <w:sz w:val="20"/>
                <w:szCs w:val="20"/>
                <w:lang w:val="nb-NO"/>
              </w:rPr>
              <w:t>e</w:t>
            </w:r>
            <w:r w:rsidR="008D1978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biogass-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strategi</w:t>
            </w:r>
            <w:r w:rsidR="00122A4A" w:rsidRPr="00D824DF">
              <w:rPr>
                <w:rFonts w:ascii="Calibri" w:hAnsi="Calibri"/>
                <w:sz w:val="20"/>
                <w:szCs w:val="20"/>
                <w:lang w:val="nb-NO"/>
              </w:rPr>
              <w:t>en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?</w:t>
            </w:r>
          </w:p>
          <w:p w:rsidR="008D1978" w:rsidRPr="00D824DF" w:rsidRDefault="008D1978" w:rsidP="00EB496B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3252DA" w:rsidRPr="00D824DF" w:rsidRDefault="003252DA" w:rsidP="00314D48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Audun Garberg,</w:t>
            </w:r>
            <w:r w:rsidR="00B33A5D" w:rsidRPr="00D824DF">
              <w:rPr>
                <w:rFonts w:ascii="Calibri" w:hAnsi="Calibri"/>
                <w:sz w:val="20"/>
                <w:szCs w:val="20"/>
              </w:rPr>
              <w:t xml:space="preserve">  politisk rådgiver </w:t>
            </w:r>
            <w:r w:rsidRPr="00D824DF">
              <w:rPr>
                <w:rFonts w:ascii="Calibri" w:hAnsi="Calibri"/>
                <w:sz w:val="20"/>
                <w:szCs w:val="20"/>
              </w:rPr>
              <w:t>Miljøverndepartementet</w:t>
            </w:r>
          </w:p>
          <w:p w:rsidR="008D1978" w:rsidRPr="00D824DF" w:rsidRDefault="008D1978" w:rsidP="00314D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2A4A" w:rsidRPr="00D824DF" w:rsidTr="00102942">
        <w:trPr>
          <w:trHeight w:val="67"/>
        </w:trPr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79734D" w:rsidRPr="00D824DF" w:rsidRDefault="0079734D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  <w:p w:rsidR="005D5BE1" w:rsidRPr="00D824DF" w:rsidRDefault="005D5BE1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10:00</w:t>
            </w:r>
          </w:p>
          <w:p w:rsidR="005D5BE1" w:rsidRPr="00D824DF" w:rsidRDefault="005D5BE1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  <w:p w:rsidR="005D5BE1" w:rsidRPr="00D824DF" w:rsidRDefault="005D5BE1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  <w:p w:rsidR="005D5BE1" w:rsidRPr="00D824DF" w:rsidRDefault="00B60C59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10:15</w:t>
            </w:r>
          </w:p>
          <w:p w:rsidR="00B60C59" w:rsidRPr="00D824DF" w:rsidRDefault="00B60C59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B33A5D" w:rsidRPr="00D824DF" w:rsidRDefault="00B33A5D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  <w:p w:rsidR="008D1978" w:rsidRPr="00D824DF" w:rsidRDefault="00122A4A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Østfold fylke går </w:t>
            </w:r>
            <w:r w:rsidR="005D5BE1" w:rsidRPr="00D824DF">
              <w:rPr>
                <w:rFonts w:ascii="Calibri" w:hAnsi="Calibri"/>
                <w:sz w:val="20"/>
                <w:szCs w:val="20"/>
                <w:lang w:val="nb-NO"/>
              </w:rPr>
              <w:t>foran</w:t>
            </w:r>
            <w:r w:rsidR="00B60C59" w:rsidRPr="00D824DF">
              <w:rPr>
                <w:rFonts w:ascii="Calibri" w:hAnsi="Calibri"/>
                <w:sz w:val="20"/>
                <w:szCs w:val="20"/>
                <w:lang w:val="nb-NO"/>
              </w:rPr>
              <w:t>!</w:t>
            </w:r>
          </w:p>
          <w:p w:rsidR="008D1978" w:rsidRPr="00D824DF" w:rsidRDefault="008D1978" w:rsidP="00C338C4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              </w:t>
            </w:r>
          </w:p>
          <w:p w:rsidR="005D5BE1" w:rsidRPr="00D824DF" w:rsidRDefault="005D5BE1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100 nye biogassbusser i fylket</w:t>
            </w:r>
            <w:r w:rsidR="00041BCF" w:rsidRPr="00D824DF">
              <w:rPr>
                <w:rFonts w:ascii="Calibri" w:hAnsi="Calibri"/>
                <w:sz w:val="20"/>
                <w:szCs w:val="20"/>
                <w:lang w:val="nb-NO"/>
              </w:rPr>
              <w:t>. Hva avgjorde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?</w:t>
            </w:r>
          </w:p>
          <w:p w:rsidR="00B60C59" w:rsidRPr="00D824DF" w:rsidRDefault="00B60C59" w:rsidP="009713E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Hvordan skal Østfoldlandbruket involveres?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5D5BE1" w:rsidRPr="00D824DF" w:rsidRDefault="005D5BE1" w:rsidP="00C338C4">
            <w:pPr>
              <w:rPr>
                <w:rFonts w:ascii="Calibri" w:hAnsi="Calibri"/>
                <w:sz w:val="20"/>
                <w:szCs w:val="20"/>
              </w:rPr>
            </w:pPr>
          </w:p>
          <w:p w:rsidR="008D1978" w:rsidRPr="00D824DF" w:rsidRDefault="008D1978" w:rsidP="00C338C4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Olav I</w:t>
            </w:r>
            <w:r w:rsidR="00A548F8" w:rsidRPr="00D824DF">
              <w:rPr>
                <w:rFonts w:ascii="Calibri" w:hAnsi="Calibri"/>
                <w:sz w:val="20"/>
                <w:szCs w:val="20"/>
              </w:rPr>
              <w:t>ngebjørn</w:t>
            </w:r>
            <w:r w:rsidRPr="00D824DF">
              <w:rPr>
                <w:rFonts w:ascii="Calibri" w:hAnsi="Calibri"/>
                <w:sz w:val="20"/>
                <w:szCs w:val="20"/>
              </w:rPr>
              <w:t xml:space="preserve"> Moe</w:t>
            </w:r>
            <w:r w:rsidR="00A548F8" w:rsidRPr="00D824DF">
              <w:rPr>
                <w:rFonts w:ascii="Calibri" w:hAnsi="Calibri"/>
                <w:sz w:val="20"/>
                <w:szCs w:val="20"/>
              </w:rPr>
              <w:t>,</w:t>
            </w:r>
            <w:r w:rsidRPr="00D824D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48F8" w:rsidRPr="00D824DF">
              <w:rPr>
                <w:rFonts w:ascii="Calibri" w:hAnsi="Calibri"/>
                <w:sz w:val="20"/>
                <w:szCs w:val="20"/>
              </w:rPr>
              <w:t>l</w:t>
            </w:r>
            <w:r w:rsidRPr="00D824DF">
              <w:rPr>
                <w:rFonts w:ascii="Calibri" w:hAnsi="Calibri"/>
                <w:sz w:val="20"/>
                <w:szCs w:val="20"/>
              </w:rPr>
              <w:t>eder fylkets samferdsels-</w:t>
            </w:r>
            <w:r w:rsidR="00122A4A" w:rsidRPr="00D824DF">
              <w:rPr>
                <w:rFonts w:ascii="Calibri" w:hAnsi="Calibri"/>
                <w:sz w:val="20"/>
                <w:szCs w:val="20"/>
              </w:rPr>
              <w:t>,</w:t>
            </w:r>
            <w:r w:rsidRPr="00D824DF">
              <w:rPr>
                <w:rFonts w:ascii="Calibri" w:hAnsi="Calibri"/>
                <w:sz w:val="20"/>
                <w:szCs w:val="20"/>
              </w:rPr>
              <w:t xml:space="preserve"> miljø- og klimakomité</w:t>
            </w:r>
          </w:p>
          <w:p w:rsidR="005D5BE1" w:rsidRPr="00D824DF" w:rsidRDefault="004E07FA" w:rsidP="00C338C4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S</w:t>
            </w:r>
            <w:r w:rsidR="005D5BE1" w:rsidRPr="00D824DF">
              <w:rPr>
                <w:rFonts w:ascii="Calibri" w:hAnsi="Calibri"/>
                <w:sz w:val="20"/>
                <w:szCs w:val="20"/>
              </w:rPr>
              <w:t>iv Jacobsen, Fylkestinget</w:t>
            </w:r>
          </w:p>
          <w:p w:rsidR="008D1978" w:rsidRPr="00D824DF" w:rsidRDefault="00122A4A" w:rsidP="00954BB3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Mart</w:t>
            </w:r>
            <w:r w:rsidR="00954BB3" w:rsidRPr="00D824DF">
              <w:rPr>
                <w:rFonts w:ascii="Calibri" w:hAnsi="Calibri"/>
                <w:sz w:val="20"/>
                <w:szCs w:val="20"/>
              </w:rPr>
              <w:t>h</w:t>
            </w:r>
            <w:r w:rsidRPr="00D824DF">
              <w:rPr>
                <w:rFonts w:ascii="Calibri" w:hAnsi="Calibri"/>
                <w:sz w:val="20"/>
                <w:szCs w:val="20"/>
              </w:rPr>
              <w:t xml:space="preserve">a Mjølnerød, leder </w:t>
            </w:r>
            <w:r w:rsidR="008D1978" w:rsidRPr="00D824DF">
              <w:rPr>
                <w:rFonts w:ascii="Calibri" w:hAnsi="Calibri"/>
                <w:sz w:val="20"/>
                <w:szCs w:val="20"/>
              </w:rPr>
              <w:t xml:space="preserve">Østfold </w:t>
            </w:r>
            <w:r w:rsidR="00954BB3" w:rsidRPr="00D824DF">
              <w:rPr>
                <w:rFonts w:ascii="Calibri" w:hAnsi="Calibri"/>
                <w:sz w:val="20"/>
                <w:szCs w:val="20"/>
              </w:rPr>
              <w:t>B</w:t>
            </w:r>
            <w:r w:rsidR="008D1978" w:rsidRPr="00D824DF">
              <w:rPr>
                <w:rFonts w:ascii="Calibri" w:hAnsi="Calibri"/>
                <w:sz w:val="20"/>
                <w:szCs w:val="20"/>
              </w:rPr>
              <w:t>ondelag</w:t>
            </w:r>
          </w:p>
        </w:tc>
      </w:tr>
      <w:tr w:rsidR="00122A4A" w:rsidRPr="00D824DF" w:rsidTr="00102942">
        <w:trPr>
          <w:trHeight w:val="67"/>
        </w:trPr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0643FB" w:rsidRPr="00D824DF" w:rsidRDefault="000643FB" w:rsidP="00C338C4">
            <w:pPr>
              <w:pStyle w:val="Default"/>
              <w:ind w:left="709" w:hanging="709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10:3</w:t>
            </w:r>
            <w:r w:rsidR="00B60C59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5</w:t>
            </w:r>
          </w:p>
          <w:p w:rsidR="008D1978" w:rsidRPr="00D824DF" w:rsidRDefault="008D1978" w:rsidP="000643FB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10:</w:t>
            </w:r>
            <w:r w:rsidR="00B60C59" w:rsidRPr="00D824DF">
              <w:rPr>
                <w:rFonts w:ascii="Calibri" w:hAnsi="Calibri"/>
                <w:sz w:val="20"/>
                <w:szCs w:val="20"/>
                <w:lang w:val="nb-NO"/>
              </w:rPr>
              <w:t>50</w:t>
            </w:r>
          </w:p>
          <w:p w:rsidR="00B36124" w:rsidRDefault="00B36124" w:rsidP="00B60C59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</w:p>
          <w:p w:rsidR="000643FB" w:rsidRPr="00D824DF" w:rsidRDefault="000643FB" w:rsidP="00B60C59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</w:t>
            </w:r>
            <w:r w:rsidR="00B60C59" w:rsidRPr="00D824DF">
              <w:rPr>
                <w:rFonts w:ascii="Calibri" w:hAnsi="Calibri"/>
                <w:sz w:val="20"/>
                <w:szCs w:val="20"/>
                <w:lang w:val="nb-NO"/>
              </w:rPr>
              <w:t>1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:</w:t>
            </w:r>
            <w:r w:rsidR="00B60C59" w:rsidRPr="00D824DF">
              <w:rPr>
                <w:rFonts w:ascii="Calibri" w:hAnsi="Calibri"/>
                <w:sz w:val="20"/>
                <w:szCs w:val="20"/>
                <w:lang w:val="nb-NO"/>
              </w:rPr>
              <w:t>00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0643FB" w:rsidRPr="00D824DF" w:rsidRDefault="00B33A5D" w:rsidP="00601A96">
            <w:pPr>
              <w:pStyle w:val="Default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Pause</w:t>
            </w:r>
          </w:p>
          <w:p w:rsidR="008D1978" w:rsidRPr="00D824DF" w:rsidRDefault="00122A4A" w:rsidP="00601A96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Satsing i kommunene,</w:t>
            </w:r>
            <w:r w:rsidR="008D1978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I</w:t>
            </w:r>
          </w:p>
          <w:p w:rsidR="00B36124" w:rsidRDefault="00B36124" w:rsidP="00601A96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  <w:p w:rsidR="000643FB" w:rsidRPr="00D824DF" w:rsidRDefault="000643FB" w:rsidP="00601A96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Satsing i kommunene, II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0643FB" w:rsidRPr="00D824DF" w:rsidRDefault="000643FB" w:rsidP="00C338C4">
            <w:pPr>
              <w:rPr>
                <w:rFonts w:ascii="Calibri" w:hAnsi="Calibri"/>
                <w:sz w:val="20"/>
                <w:szCs w:val="20"/>
              </w:rPr>
            </w:pPr>
          </w:p>
          <w:p w:rsidR="008D1978" w:rsidRPr="00D824DF" w:rsidRDefault="00314D48" w:rsidP="00C338C4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Maren Hersleth Holsen, varaordfører</w:t>
            </w:r>
            <w:r w:rsidR="00122A4A" w:rsidRPr="00D824DF">
              <w:rPr>
                <w:rFonts w:ascii="Calibri" w:hAnsi="Calibri"/>
                <w:sz w:val="20"/>
                <w:szCs w:val="20"/>
              </w:rPr>
              <w:t xml:space="preserve"> Eidsberg</w:t>
            </w:r>
            <w:r w:rsidR="007F6DF1" w:rsidRPr="00D824DF">
              <w:rPr>
                <w:rFonts w:ascii="Calibri" w:hAnsi="Calibri"/>
                <w:sz w:val="20"/>
                <w:szCs w:val="20"/>
              </w:rPr>
              <w:t xml:space="preserve"> kommune</w:t>
            </w:r>
          </w:p>
          <w:p w:rsidR="00122A4A" w:rsidRPr="00D824DF" w:rsidRDefault="000643FB" w:rsidP="00B12743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Jon</w:t>
            </w:r>
            <w:r w:rsidR="00B12743" w:rsidRPr="00D824DF">
              <w:rPr>
                <w:rFonts w:ascii="Calibri" w:hAnsi="Calibri"/>
                <w:sz w:val="20"/>
                <w:szCs w:val="20"/>
              </w:rPr>
              <w:t>-</w:t>
            </w:r>
            <w:bookmarkStart w:id="0" w:name="_GoBack"/>
            <w:bookmarkEnd w:id="0"/>
            <w:r w:rsidRPr="00D824DF">
              <w:rPr>
                <w:rFonts w:ascii="Calibri" w:hAnsi="Calibri"/>
                <w:sz w:val="20"/>
                <w:szCs w:val="20"/>
              </w:rPr>
              <w:t>Ivar Nygård, ordfører Fredrikstad</w:t>
            </w:r>
            <w:r w:rsidR="00314D48" w:rsidRPr="00D824DF">
              <w:rPr>
                <w:rFonts w:ascii="Calibri" w:hAnsi="Calibri"/>
                <w:sz w:val="20"/>
                <w:szCs w:val="20"/>
              </w:rPr>
              <w:t xml:space="preserve"> kommune</w:t>
            </w:r>
          </w:p>
        </w:tc>
      </w:tr>
    </w:tbl>
    <w:p w:rsidR="00B47078" w:rsidRPr="00D824DF" w:rsidRDefault="00B33A5D" w:rsidP="008D541A">
      <w:pPr>
        <w:ind w:left="709" w:hanging="709"/>
        <w:rPr>
          <w:rFonts w:ascii="Calibri" w:hAnsi="Calibri"/>
          <w:i/>
          <w:sz w:val="20"/>
          <w:szCs w:val="20"/>
        </w:rPr>
      </w:pPr>
      <w:r w:rsidRPr="00D824DF">
        <w:rPr>
          <w:rFonts w:ascii="Calibri" w:hAnsi="Calibri"/>
          <w:i/>
          <w:sz w:val="20"/>
          <w:szCs w:val="20"/>
        </w:rPr>
        <w:t>Bolk 2</w:t>
      </w:r>
      <w:r w:rsidR="00B47078" w:rsidRPr="00D824DF">
        <w:rPr>
          <w:rFonts w:ascii="Calibri" w:hAnsi="Calibri"/>
          <w:i/>
          <w:sz w:val="20"/>
          <w:szCs w:val="20"/>
        </w:rPr>
        <w:t xml:space="preserve">: </w:t>
      </w:r>
      <w:r w:rsidR="004A15BE" w:rsidRPr="00D824DF">
        <w:rPr>
          <w:rFonts w:ascii="Calibri" w:hAnsi="Calibri"/>
          <w:i/>
          <w:sz w:val="20"/>
          <w:szCs w:val="20"/>
        </w:rPr>
        <w:t>Noen eksempler fra biogassfronten</w:t>
      </w:r>
    </w:p>
    <w:tbl>
      <w:tblPr>
        <w:tblStyle w:val="MediumGrid31"/>
        <w:tblW w:w="9322" w:type="dxa"/>
        <w:tblLook w:val="0600"/>
      </w:tblPr>
      <w:tblGrid>
        <w:gridCol w:w="813"/>
        <w:gridCol w:w="4824"/>
        <w:gridCol w:w="3685"/>
      </w:tblGrid>
      <w:tr w:rsidR="00864B70" w:rsidRPr="00D824DF" w:rsidTr="00102942">
        <w:tc>
          <w:tcPr>
            <w:tcW w:w="813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Kl.</w:t>
            </w:r>
          </w:p>
        </w:tc>
        <w:tc>
          <w:tcPr>
            <w:tcW w:w="4824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Tema</w:t>
            </w:r>
          </w:p>
        </w:tc>
        <w:tc>
          <w:tcPr>
            <w:tcW w:w="368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Foredragsholdere</w:t>
            </w:r>
          </w:p>
        </w:tc>
      </w:tr>
      <w:tr w:rsidR="00DC0629" w:rsidRPr="00D824DF" w:rsidTr="00102942"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DC0629" w:rsidRPr="00D824DF" w:rsidRDefault="00DC0629" w:rsidP="00DC0629">
            <w:pPr>
              <w:ind w:left="709" w:hanging="709"/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11: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DC0629" w:rsidRPr="00D824DF" w:rsidRDefault="00DC0629" w:rsidP="00330411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Biogassproduksjon ved kommunale avløpsrenseanlegg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DC0629" w:rsidRPr="00D824DF" w:rsidRDefault="00DC0629" w:rsidP="00330411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Johnny Sundby, MOVAR IKS</w:t>
            </w:r>
          </w:p>
        </w:tc>
      </w:tr>
      <w:tr w:rsidR="00864B70" w:rsidRPr="00D824DF" w:rsidTr="00102942"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DC0629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</w:t>
            </w:r>
            <w:r w:rsidR="000643FB" w:rsidRPr="00D824DF">
              <w:rPr>
                <w:rFonts w:ascii="Calibri" w:hAnsi="Calibri"/>
                <w:sz w:val="20"/>
                <w:szCs w:val="20"/>
                <w:lang w:val="nb-NO"/>
              </w:rPr>
              <w:t>1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:</w:t>
            </w:r>
            <w:r w:rsidR="00DC0629">
              <w:rPr>
                <w:rFonts w:ascii="Calibri" w:hAnsi="Calibri"/>
                <w:sz w:val="20"/>
                <w:szCs w:val="20"/>
                <w:lang w:val="nb-NO"/>
              </w:rPr>
              <w:t>25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4A15BE" w:rsidP="00A84B7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Et gårdsanlegg</w:t>
            </w:r>
            <w:r w:rsidR="00A84B7A" w:rsidRPr="00D824DF">
              <w:rPr>
                <w:rFonts w:ascii="Calibri" w:hAnsi="Calibri"/>
                <w:sz w:val="20"/>
                <w:szCs w:val="20"/>
                <w:lang w:val="nb-NO"/>
              </w:rPr>
              <w:t>,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  <w:r w:rsidR="00A84B7A" w:rsidRPr="00D824DF">
              <w:rPr>
                <w:rFonts w:ascii="Calibri" w:hAnsi="Calibri"/>
                <w:sz w:val="20"/>
                <w:szCs w:val="20"/>
                <w:lang w:val="nb-NO"/>
              </w:rPr>
              <w:t>opplæring og drift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A548F8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Knut Huseby</w:t>
            </w:r>
            <w:r w:rsidR="000643FB" w:rsidRPr="00D824DF">
              <w:rPr>
                <w:rFonts w:ascii="Calibri" w:hAnsi="Calibri"/>
                <w:sz w:val="20"/>
                <w:szCs w:val="20"/>
              </w:rPr>
              <w:t>, Tomb vgs</w:t>
            </w:r>
          </w:p>
        </w:tc>
      </w:tr>
      <w:tr w:rsidR="00864B70" w:rsidRPr="00D824DF" w:rsidTr="00102942"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DC0629">
            <w:pPr>
              <w:ind w:left="709" w:hanging="709"/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11:</w:t>
            </w:r>
            <w:r w:rsidR="00DC0629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5D5BE1" w:rsidP="007F6DF1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N</w:t>
            </w:r>
            <w:r w:rsidR="00864B70" w:rsidRPr="00D824DF">
              <w:rPr>
                <w:rFonts w:ascii="Calibri" w:hAnsi="Calibri"/>
                <w:sz w:val="20"/>
                <w:szCs w:val="20"/>
              </w:rPr>
              <w:t>ytt biogassanlegg i Vestfold</w:t>
            </w:r>
            <w:r w:rsidRPr="00D824D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F6DF1" w:rsidRPr="00D824DF">
              <w:rPr>
                <w:rFonts w:ascii="Calibri" w:hAnsi="Calibri"/>
                <w:sz w:val="20"/>
                <w:szCs w:val="20"/>
              </w:rPr>
              <w:t>hva</w:t>
            </w:r>
            <w:r w:rsidR="006C5E7D" w:rsidRPr="00D824DF">
              <w:rPr>
                <w:rFonts w:ascii="Calibri" w:hAnsi="Calibri"/>
                <w:sz w:val="20"/>
                <w:szCs w:val="20"/>
              </w:rPr>
              <w:t xml:space="preserve"> er status</w:t>
            </w:r>
            <w:r w:rsidR="00B60C59" w:rsidRPr="00D824DF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6C5E7D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 xml:space="preserve">Ivar Sørby, </w:t>
            </w:r>
            <w:r w:rsidR="008E1BE1" w:rsidRPr="00D824DF">
              <w:rPr>
                <w:rFonts w:ascii="Calibri" w:hAnsi="Calibri"/>
                <w:sz w:val="20"/>
                <w:szCs w:val="20"/>
              </w:rPr>
              <w:t>Re Bioconsult</w:t>
            </w:r>
          </w:p>
        </w:tc>
      </w:tr>
      <w:tr w:rsidR="00864B70" w:rsidRPr="00D824DF" w:rsidTr="00102942"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720639">
            <w:pPr>
              <w:pStyle w:val="Default"/>
              <w:ind w:left="709" w:hanging="709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864B70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864B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4B70" w:rsidRPr="00D824DF" w:rsidTr="00102942">
        <w:trPr>
          <w:trHeight w:val="67"/>
        </w:trPr>
        <w:tc>
          <w:tcPr>
            <w:tcW w:w="81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A84B7A">
            <w:pPr>
              <w:pStyle w:val="Default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1</w:t>
            </w:r>
            <w:r w:rsidR="00A84B7A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1</w:t>
            </w: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:</w:t>
            </w:r>
            <w:r w:rsidR="00A84B7A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5</w:t>
            </w: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0</w:t>
            </w:r>
          </w:p>
        </w:tc>
        <w:tc>
          <w:tcPr>
            <w:tcW w:w="482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B33A5D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Lunch</w:t>
            </w:r>
            <w:r w:rsidR="008E1BE1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 </w:t>
            </w:r>
            <w:r w:rsidR="00B33A5D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og</w:t>
            </w:r>
            <w:r w:rsidR="008E1BE1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 bilutstilling</w:t>
            </w:r>
          </w:p>
        </w:tc>
        <w:tc>
          <w:tcPr>
            <w:tcW w:w="36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47078" w:rsidRPr="00D824DF" w:rsidRDefault="0037666B" w:rsidP="00331177">
      <w:pPr>
        <w:pStyle w:val="Default"/>
        <w:rPr>
          <w:rFonts w:ascii="Calibri" w:hAnsi="Calibri"/>
          <w:i/>
          <w:sz w:val="20"/>
          <w:szCs w:val="20"/>
          <w:lang w:val="nb-NO"/>
        </w:rPr>
      </w:pPr>
      <w:r w:rsidRPr="00D824DF">
        <w:rPr>
          <w:rFonts w:ascii="Calibri" w:hAnsi="Calibri"/>
          <w:i/>
          <w:sz w:val="20"/>
          <w:szCs w:val="20"/>
          <w:lang w:val="nb-NO"/>
        </w:rPr>
        <w:t>Bolk 3:</w:t>
      </w:r>
      <w:r w:rsidR="00B47078" w:rsidRPr="00D824DF">
        <w:rPr>
          <w:rFonts w:ascii="Calibri" w:hAnsi="Calibri"/>
          <w:i/>
          <w:sz w:val="20"/>
          <w:szCs w:val="20"/>
          <w:lang w:val="nb-NO"/>
        </w:rPr>
        <w:t xml:space="preserve"> </w:t>
      </w:r>
      <w:r w:rsidR="00942819" w:rsidRPr="00D824DF">
        <w:rPr>
          <w:rFonts w:ascii="Calibri" w:hAnsi="Calibri"/>
          <w:i/>
          <w:sz w:val="20"/>
          <w:szCs w:val="20"/>
          <w:lang w:val="nb-NO"/>
        </w:rPr>
        <w:t>V</w:t>
      </w:r>
      <w:r w:rsidR="008D541A" w:rsidRPr="00D824DF">
        <w:rPr>
          <w:rFonts w:ascii="Calibri" w:hAnsi="Calibri"/>
          <w:i/>
          <w:sz w:val="20"/>
          <w:szCs w:val="20"/>
          <w:lang w:val="nb-NO"/>
        </w:rPr>
        <w:t xml:space="preserve">eien </w:t>
      </w:r>
      <w:r w:rsidR="00A84B7A" w:rsidRPr="00D824DF">
        <w:rPr>
          <w:rFonts w:ascii="Calibri" w:hAnsi="Calibri"/>
          <w:i/>
          <w:sz w:val="20"/>
          <w:szCs w:val="20"/>
          <w:lang w:val="nb-NO"/>
        </w:rPr>
        <w:t>videre</w:t>
      </w:r>
    </w:p>
    <w:tbl>
      <w:tblPr>
        <w:tblStyle w:val="MediumGrid31"/>
        <w:tblW w:w="0" w:type="auto"/>
        <w:tblLook w:val="0600"/>
      </w:tblPr>
      <w:tblGrid>
        <w:gridCol w:w="812"/>
        <w:gridCol w:w="4825"/>
        <w:gridCol w:w="3645"/>
      </w:tblGrid>
      <w:tr w:rsidR="00864B70" w:rsidRPr="00D824DF" w:rsidTr="00102942">
        <w:tc>
          <w:tcPr>
            <w:tcW w:w="812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Kl.</w:t>
            </w:r>
          </w:p>
        </w:tc>
        <w:tc>
          <w:tcPr>
            <w:tcW w:w="482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Tema</w:t>
            </w:r>
          </w:p>
        </w:tc>
        <w:tc>
          <w:tcPr>
            <w:tcW w:w="364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6EB4D2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Foredragsholdere</w:t>
            </w:r>
            <w:r w:rsidR="0079734D" w:rsidRPr="00D824DF">
              <w:rPr>
                <w:rFonts w:ascii="Calibri" w:hAnsi="Calibri"/>
                <w:sz w:val="20"/>
                <w:szCs w:val="20"/>
              </w:rPr>
              <w:t>/deltakere</w:t>
            </w:r>
          </w:p>
        </w:tc>
      </w:tr>
      <w:tr w:rsidR="00864B70" w:rsidRPr="00D824DF" w:rsidTr="00102942">
        <w:tc>
          <w:tcPr>
            <w:tcW w:w="81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A84B7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</w:t>
            </w:r>
            <w:r w:rsidR="00A84B7A" w:rsidRPr="00D824DF">
              <w:rPr>
                <w:rFonts w:ascii="Calibri" w:hAnsi="Calibri"/>
                <w:sz w:val="20"/>
                <w:szCs w:val="20"/>
                <w:lang w:val="nb-NO"/>
              </w:rPr>
              <w:t>2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:</w:t>
            </w:r>
            <w:r w:rsidR="00A84B7A" w:rsidRPr="00D824DF">
              <w:rPr>
                <w:rFonts w:ascii="Calibri" w:hAnsi="Calibri"/>
                <w:sz w:val="20"/>
                <w:szCs w:val="20"/>
                <w:lang w:val="nb-NO"/>
              </w:rPr>
              <w:t>5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0</w:t>
            </w:r>
          </w:p>
        </w:tc>
        <w:tc>
          <w:tcPr>
            <w:tcW w:w="48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A84B7A" w:rsidRPr="00D824DF" w:rsidRDefault="00A84B7A" w:rsidP="00093E5D">
            <w:pPr>
              <w:tabs>
                <w:tab w:val="left" w:pos="176"/>
              </w:tabs>
              <w:ind w:left="181" w:hanging="181"/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Hva sier utredningene?</w:t>
            </w:r>
          </w:p>
          <w:p w:rsidR="00942819" w:rsidRPr="00D824DF" w:rsidRDefault="00A84B7A" w:rsidP="00093E5D">
            <w:pPr>
              <w:tabs>
                <w:tab w:val="left" w:pos="176"/>
              </w:tabs>
              <w:ind w:left="181" w:hanging="181"/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</w:rPr>
              <w:tab/>
              <w:t xml:space="preserve">Klimanytte </w:t>
            </w:r>
            <w:r w:rsidR="00864B70" w:rsidRPr="00D824DF">
              <w:rPr>
                <w:rFonts w:ascii="Calibri" w:hAnsi="Calibri"/>
                <w:sz w:val="20"/>
                <w:szCs w:val="20"/>
              </w:rPr>
              <w:t xml:space="preserve">og </w:t>
            </w:r>
            <w:r w:rsidR="008E1BE1" w:rsidRPr="00D824DF">
              <w:rPr>
                <w:rFonts w:ascii="Calibri" w:hAnsi="Calibri"/>
                <w:sz w:val="20"/>
                <w:szCs w:val="20"/>
              </w:rPr>
              <w:t>verdikjede</w:t>
            </w:r>
            <w:r w:rsidR="00864B70" w:rsidRPr="00D824DF">
              <w:rPr>
                <w:rFonts w:ascii="Calibri" w:hAnsi="Calibri"/>
                <w:sz w:val="20"/>
                <w:szCs w:val="20"/>
              </w:rPr>
              <w:t>økonomi</w:t>
            </w:r>
            <w:r w:rsidR="008E1BE1" w:rsidRPr="00D824DF">
              <w:rPr>
                <w:rFonts w:ascii="Calibri" w:hAnsi="Calibri"/>
                <w:sz w:val="20"/>
                <w:szCs w:val="20"/>
              </w:rPr>
              <w:t xml:space="preserve"> ved biogassanlegg i </w:t>
            </w:r>
            <w:r w:rsidR="00864B70" w:rsidRPr="00D824DF">
              <w:rPr>
                <w:rFonts w:ascii="Calibri" w:hAnsi="Calibri"/>
                <w:sz w:val="20"/>
                <w:szCs w:val="20"/>
              </w:rPr>
              <w:t>Østfold</w:t>
            </w:r>
            <w:r w:rsidR="0069632B" w:rsidRPr="00D824D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64B70" w:rsidRPr="00D824DF" w:rsidRDefault="00864B70" w:rsidP="00041BCF">
            <w:pPr>
              <w:pStyle w:val="Default"/>
              <w:tabs>
                <w:tab w:val="left" w:pos="181"/>
              </w:tabs>
              <w:ind w:left="181" w:hanging="181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>Mulighetsanalyse for Indre Østfold, Rakkestad og Halden</w:t>
            </w:r>
          </w:p>
        </w:tc>
        <w:tc>
          <w:tcPr>
            <w:tcW w:w="364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69632B" w:rsidRPr="00D824DF" w:rsidRDefault="0069632B" w:rsidP="0079734D">
            <w:pPr>
              <w:rPr>
                <w:rFonts w:ascii="Calibri" w:hAnsi="Calibri"/>
                <w:sz w:val="20"/>
                <w:szCs w:val="20"/>
              </w:rPr>
            </w:pPr>
          </w:p>
          <w:p w:rsidR="0079734D" w:rsidRPr="00D824DF" w:rsidRDefault="00A84B7A" w:rsidP="00102942">
            <w:pPr>
              <w:ind w:right="-6"/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Hanne Lerche Raadal</w:t>
            </w:r>
            <w:r w:rsidR="00942819" w:rsidRPr="00D824DF">
              <w:rPr>
                <w:rFonts w:ascii="Calibri" w:hAnsi="Calibri"/>
                <w:sz w:val="20"/>
                <w:szCs w:val="20"/>
              </w:rPr>
              <w:t>, Østfoldforskn</w:t>
            </w:r>
            <w:r w:rsidRPr="00D824DF">
              <w:rPr>
                <w:rFonts w:ascii="Calibri" w:hAnsi="Calibri"/>
                <w:sz w:val="20"/>
                <w:szCs w:val="20"/>
              </w:rPr>
              <w:t>.</w:t>
            </w:r>
          </w:p>
          <w:p w:rsidR="001E38C7" w:rsidRDefault="001E38C7" w:rsidP="0079734D">
            <w:pPr>
              <w:rPr>
                <w:rFonts w:ascii="Calibri" w:hAnsi="Calibri"/>
                <w:sz w:val="20"/>
                <w:szCs w:val="20"/>
              </w:rPr>
            </w:pPr>
          </w:p>
          <w:p w:rsidR="00864B70" w:rsidRPr="00D824DF" w:rsidRDefault="00864B70" w:rsidP="0079734D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Ivar Sørby</w:t>
            </w:r>
            <w:r w:rsidR="00942819" w:rsidRPr="00D824DF">
              <w:rPr>
                <w:rFonts w:ascii="Calibri" w:hAnsi="Calibri"/>
                <w:sz w:val="20"/>
                <w:szCs w:val="20"/>
              </w:rPr>
              <w:t>, rådgiver Biogass Østfold</w:t>
            </w:r>
          </w:p>
        </w:tc>
      </w:tr>
      <w:tr w:rsidR="00563D0E" w:rsidRPr="00D824DF" w:rsidTr="00B27BE7">
        <w:trPr>
          <w:trHeight w:val="277"/>
        </w:trPr>
        <w:tc>
          <w:tcPr>
            <w:tcW w:w="81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563D0E" w:rsidRPr="00D824DF" w:rsidRDefault="00563D0E" w:rsidP="00563D0E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D824D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D824DF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48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563D0E" w:rsidRPr="00D824DF" w:rsidRDefault="00563D0E" w:rsidP="00B27BE7">
            <w:pPr>
              <w:pStyle w:val="Default"/>
              <w:tabs>
                <w:tab w:val="left" w:pos="709"/>
                <w:tab w:val="left" w:pos="1985"/>
              </w:tabs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</w:rPr>
              <w:t>Pause</w:t>
            </w:r>
          </w:p>
        </w:tc>
        <w:tc>
          <w:tcPr>
            <w:tcW w:w="364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563D0E" w:rsidRPr="00D824DF" w:rsidRDefault="00563D0E" w:rsidP="00B27B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4B70" w:rsidRPr="00D824DF" w:rsidTr="00102942">
        <w:tc>
          <w:tcPr>
            <w:tcW w:w="81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9E78BC" w:rsidRPr="00D824DF" w:rsidRDefault="00093E5D" w:rsidP="00A84B7A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13:</w:t>
            </w:r>
            <w:r w:rsidR="00563D0E">
              <w:rPr>
                <w:rFonts w:ascii="Calibri" w:hAnsi="Calibri"/>
                <w:sz w:val="20"/>
                <w:szCs w:val="20"/>
                <w:lang w:val="nb-NO"/>
              </w:rPr>
              <w:t>4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0</w:t>
            </w: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3B696B" w:rsidRPr="00D824DF" w:rsidRDefault="003B696B" w:rsidP="009E78B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9E78BC" w:rsidRPr="00D824DF" w:rsidRDefault="00041BCF" w:rsidP="0069632B">
            <w:pPr>
              <w:pStyle w:val="Default"/>
              <w:tabs>
                <w:tab w:val="left" w:pos="1985"/>
              </w:tabs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Hvordan bør biogass-satsingen i fylket </w:t>
            </w:r>
            <w:r w:rsidR="0079734D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styrkes? </w:t>
            </w:r>
            <w:r w:rsidR="0069632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6 representanter fra ulike aktørgrupper utfordres på spørsmålet, og får </w:t>
            </w:r>
            <w:r w:rsidR="00093E5D" w:rsidRPr="00D824DF">
              <w:rPr>
                <w:rFonts w:ascii="Calibri" w:hAnsi="Calibri"/>
                <w:sz w:val="20"/>
                <w:szCs w:val="20"/>
                <w:lang w:val="nb-NO"/>
              </w:rPr>
              <w:t>5-</w:t>
            </w:r>
            <w:r w:rsidR="008E1B96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10 </w:t>
            </w:r>
            <w:r w:rsidR="00864B70" w:rsidRPr="00D824DF">
              <w:rPr>
                <w:rFonts w:ascii="Calibri" w:hAnsi="Calibri"/>
                <w:sz w:val="20"/>
                <w:szCs w:val="20"/>
                <w:lang w:val="nb-NO"/>
              </w:rPr>
              <w:t>min</w:t>
            </w:r>
            <w:r w:rsidR="0079734D" w:rsidRPr="00D824DF">
              <w:rPr>
                <w:rFonts w:ascii="Calibri" w:hAnsi="Calibri"/>
                <w:sz w:val="20"/>
                <w:szCs w:val="20"/>
                <w:lang w:val="nb-NO"/>
              </w:rPr>
              <w:t>.</w:t>
            </w:r>
            <w:r w:rsidR="0069632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hver</w:t>
            </w:r>
            <w:r w:rsidR="0079734D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  <w:r w:rsidR="0069632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til et forberedt </w:t>
            </w:r>
            <w:r w:rsidR="00E93C93" w:rsidRPr="00D824DF">
              <w:rPr>
                <w:rFonts w:ascii="Calibri" w:hAnsi="Calibri"/>
                <w:sz w:val="20"/>
                <w:szCs w:val="20"/>
                <w:lang w:val="nb-NO"/>
              </w:rPr>
              <w:t>inn</w:t>
            </w:r>
            <w:r w:rsidR="00864B70" w:rsidRPr="00D824DF">
              <w:rPr>
                <w:rFonts w:ascii="Calibri" w:hAnsi="Calibri"/>
                <w:sz w:val="20"/>
                <w:szCs w:val="20"/>
                <w:lang w:val="nb-NO"/>
              </w:rPr>
              <w:t>legg</w:t>
            </w:r>
            <w:r w:rsidR="0069632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til paneldebatten</w:t>
            </w:r>
            <w:r w:rsidR="0079734D" w:rsidRPr="00D824DF">
              <w:rPr>
                <w:rFonts w:ascii="Calibri" w:hAnsi="Calibri"/>
                <w:sz w:val="20"/>
                <w:szCs w:val="20"/>
                <w:lang w:val="nb-NO"/>
              </w:rPr>
              <w:t>.</w:t>
            </w:r>
            <w:r w:rsidR="00E93C93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9E78BC" w:rsidRPr="00D824DF" w:rsidRDefault="009E78BC" w:rsidP="009E78BC">
            <w:pPr>
              <w:rPr>
                <w:rFonts w:ascii="Calibri" w:hAnsi="Calibri"/>
                <w:sz w:val="20"/>
                <w:szCs w:val="20"/>
              </w:rPr>
            </w:pPr>
          </w:p>
          <w:p w:rsidR="00864B70" w:rsidRPr="00D824DF" w:rsidRDefault="00864B70" w:rsidP="009E78B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1E38C7" w:rsidRPr="00D824DF" w:rsidRDefault="001E38C7" w:rsidP="001E38C7">
            <w:pPr>
              <w:pStyle w:val="Default"/>
              <w:tabs>
                <w:tab w:val="left" w:pos="142"/>
                <w:tab w:val="left" w:pos="1309"/>
              </w:tabs>
              <w:ind w:left="1309" w:hanging="13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>næringsliv</w:t>
            </w:r>
            <w:r w:rsidR="00563D0E">
              <w:rPr>
                <w:rFonts w:ascii="Calibri" w:hAnsi="Calibri"/>
                <w:sz w:val="20"/>
                <w:szCs w:val="20"/>
                <w:lang w:val="nb-NO"/>
              </w:rPr>
              <w:t>1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: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>Gassdistributør</w:t>
            </w:r>
          </w:p>
          <w:p w:rsidR="001E38C7" w:rsidRPr="007D6961" w:rsidRDefault="00563D0E" w:rsidP="001E38C7">
            <w:pPr>
              <w:pStyle w:val="Default"/>
              <w:tabs>
                <w:tab w:val="left" w:pos="142"/>
                <w:tab w:val="left" w:pos="176"/>
                <w:tab w:val="left" w:pos="1309"/>
              </w:tabs>
              <w:ind w:left="1309" w:hanging="1309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 xml:space="preserve">-  næringsliv2:    </w:t>
            </w:r>
            <w:r w:rsidRPr="00563D0E">
              <w:rPr>
                <w:rFonts w:ascii="Calibri" w:hAnsi="Calibri"/>
                <w:sz w:val="20"/>
                <w:szCs w:val="20"/>
                <w:lang w:val="nb-NO"/>
              </w:rPr>
              <w:t xml:space="preserve">Ole Petter Mustorp, Fossens Eftf. </w:t>
            </w:r>
            <w:r w:rsidRPr="007D6961">
              <w:rPr>
                <w:rFonts w:ascii="Calibri" w:hAnsi="Calibri"/>
                <w:sz w:val="20"/>
                <w:szCs w:val="20"/>
                <w:lang w:val="nb-NO"/>
              </w:rPr>
              <w:t>AS</w:t>
            </w:r>
          </w:p>
          <w:p w:rsidR="001E38C7" w:rsidRDefault="001E38C7" w:rsidP="001E38C7">
            <w:pPr>
              <w:pStyle w:val="Default"/>
              <w:tabs>
                <w:tab w:val="left" w:pos="142"/>
                <w:tab w:val="left" w:pos="176"/>
                <w:tab w:val="left" w:pos="1309"/>
                <w:tab w:val="left" w:pos="1451"/>
              </w:tabs>
              <w:ind w:left="1309" w:hanging="13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>avfallsbransj</w:t>
            </w:r>
            <w:r>
              <w:rPr>
                <w:rFonts w:ascii="Calibri" w:hAnsi="Calibri"/>
                <w:sz w:val="20"/>
                <w:szCs w:val="20"/>
                <w:lang w:val="nb-NO"/>
              </w:rPr>
              <w:t>en:</w:t>
            </w:r>
            <w:r>
              <w:rPr>
                <w:rFonts w:ascii="Calibri" w:hAnsi="Calibri"/>
                <w:sz w:val="20"/>
                <w:szCs w:val="20"/>
                <w:lang w:val="nb-NO"/>
              </w:rPr>
              <w:tab/>
              <w:t>Henrik Lystad, Avfall Norge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</w:p>
          <w:p w:rsidR="0079734D" w:rsidRPr="00D824DF" w:rsidRDefault="0079734D" w:rsidP="001E38C7">
            <w:pPr>
              <w:pStyle w:val="Default"/>
              <w:tabs>
                <w:tab w:val="left" w:pos="142"/>
                <w:tab w:val="left" w:pos="176"/>
                <w:tab w:val="left" w:pos="1309"/>
                <w:tab w:val="left" w:pos="1985"/>
              </w:tabs>
              <w:ind w:left="1309" w:hanging="13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>forskning: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</w:r>
            <w:r w:rsidR="00314D48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Odd Jarle Skjelhaugen, </w:t>
            </w:r>
            <w:r w:rsidR="006C5E7D" w:rsidRPr="00D824DF">
              <w:rPr>
                <w:rFonts w:ascii="Calibri" w:hAnsi="Calibri"/>
                <w:sz w:val="20"/>
                <w:szCs w:val="20"/>
                <w:lang w:val="nb-NO"/>
              </w:rPr>
              <w:t>Bioenergisenteret</w:t>
            </w:r>
          </w:p>
          <w:p w:rsidR="0079734D" w:rsidRPr="00D824DF" w:rsidRDefault="0079734D" w:rsidP="00314D48">
            <w:pPr>
              <w:pStyle w:val="Default"/>
              <w:tabs>
                <w:tab w:val="left" w:pos="142"/>
                <w:tab w:val="left" w:pos="176"/>
                <w:tab w:val="left" w:pos="1309"/>
                <w:tab w:val="left" w:pos="1985"/>
              </w:tabs>
              <w:ind w:left="1309" w:hanging="13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 xml:space="preserve">landbruk:     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</w:r>
            <w:r w:rsidR="00314D48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Martha Mjølnerød, 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Østfold </w:t>
            </w:r>
            <w:r w:rsidR="006C5E7D" w:rsidRPr="00D824DF">
              <w:rPr>
                <w:rFonts w:ascii="Calibri" w:hAnsi="Calibri"/>
                <w:sz w:val="20"/>
                <w:szCs w:val="20"/>
                <w:lang w:val="nb-NO"/>
              </w:rPr>
              <w:t>B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ondelag</w:t>
            </w:r>
          </w:p>
          <w:p w:rsidR="009E78BC" w:rsidRPr="00D824DF" w:rsidRDefault="0079734D" w:rsidP="001E38C7">
            <w:pPr>
              <w:pStyle w:val="Default"/>
              <w:tabs>
                <w:tab w:val="left" w:pos="142"/>
                <w:tab w:val="left" w:pos="176"/>
                <w:tab w:val="left" w:pos="1309"/>
                <w:tab w:val="left" w:pos="1985"/>
              </w:tabs>
              <w:ind w:left="1309" w:hanging="1309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-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ab/>
              <w:t>myndigheter:</w:t>
            </w:r>
            <w:r w:rsidR="0069632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  <w:r w:rsidR="007D6961">
              <w:rPr>
                <w:rFonts w:ascii="Calibri" w:hAnsi="Calibri"/>
                <w:sz w:val="20"/>
                <w:szCs w:val="20"/>
                <w:lang w:val="nb-NO"/>
              </w:rPr>
              <w:t xml:space="preserve"> Olav I. Moe</w:t>
            </w:r>
          </w:p>
        </w:tc>
      </w:tr>
      <w:tr w:rsidR="008E1B96" w:rsidRPr="00D824DF" w:rsidTr="00102942">
        <w:trPr>
          <w:trHeight w:val="1114"/>
        </w:trPr>
        <w:tc>
          <w:tcPr>
            <w:tcW w:w="81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E1B96" w:rsidRPr="00D824DF" w:rsidRDefault="003B696B" w:rsidP="009E78BC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14:</w:t>
            </w:r>
            <w:r w:rsidR="009E78BC" w:rsidRPr="00D824DF">
              <w:rPr>
                <w:rFonts w:ascii="Calibri" w:hAnsi="Calibri"/>
                <w:sz w:val="20"/>
                <w:szCs w:val="20"/>
                <w:lang w:val="nb-NO"/>
              </w:rPr>
              <w:t>30</w:t>
            </w:r>
          </w:p>
        </w:tc>
        <w:tc>
          <w:tcPr>
            <w:tcW w:w="48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3B696B" w:rsidRPr="00D824DF" w:rsidRDefault="003B696B" w:rsidP="003B696B">
            <w:pPr>
              <w:pStyle w:val="Default"/>
              <w:tabs>
                <w:tab w:val="left" w:pos="709"/>
                <w:tab w:val="left" w:pos="1985"/>
              </w:tabs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Paneldebatt</w:t>
            </w:r>
          </w:p>
          <w:p w:rsidR="008E1B96" w:rsidRPr="00D824DF" w:rsidRDefault="00093E5D" w:rsidP="0079734D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H</w:t>
            </w:r>
            <w:r w:rsidR="0079734D" w:rsidRPr="00D824DF">
              <w:rPr>
                <w:rFonts w:ascii="Calibri" w:hAnsi="Calibri"/>
                <w:sz w:val="20"/>
                <w:szCs w:val="20"/>
                <w:lang w:val="nb-NO"/>
              </w:rPr>
              <w:t>vord</w:t>
            </w:r>
            <w:r w:rsidR="003B696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an 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kan </w:t>
            </w:r>
            <w:r w:rsidR="003B696B" w:rsidRPr="00D824DF">
              <w:rPr>
                <w:rFonts w:ascii="Calibri" w:hAnsi="Calibri"/>
                <w:sz w:val="20"/>
                <w:szCs w:val="20"/>
                <w:lang w:val="nb-NO"/>
              </w:rPr>
              <w:t>politikere, næringsliv, landbruk og myndigheter bidra til å fortsette den positive utviklingen</w:t>
            </w: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?</w:t>
            </w:r>
            <w:r w:rsidR="003B696B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364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79734D" w:rsidRPr="00D824DF" w:rsidRDefault="0079734D" w:rsidP="00EB496B">
            <w:pPr>
              <w:rPr>
                <w:rFonts w:ascii="Calibri" w:hAnsi="Calibri"/>
                <w:sz w:val="20"/>
                <w:szCs w:val="20"/>
              </w:rPr>
            </w:pPr>
          </w:p>
          <w:p w:rsidR="008E1B96" w:rsidRPr="00D824DF" w:rsidRDefault="0079734D" w:rsidP="00B2308A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De 6 representantene ovenfor deltar. Møteleder styrer debatten.</w:t>
            </w:r>
          </w:p>
        </w:tc>
      </w:tr>
      <w:tr w:rsidR="00864B70" w:rsidRPr="00D824DF" w:rsidTr="00102942">
        <w:tc>
          <w:tcPr>
            <w:tcW w:w="81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3B696B" w:rsidP="009E78BC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15:</w:t>
            </w:r>
            <w:r w:rsidR="009E78BC" w:rsidRPr="00D824DF">
              <w:rPr>
                <w:rFonts w:ascii="Calibri" w:hAnsi="Calibri"/>
                <w:sz w:val="20"/>
                <w:szCs w:val="20"/>
                <w:lang w:val="nb-NO"/>
              </w:rPr>
              <w:t>15</w:t>
            </w:r>
          </w:p>
        </w:tc>
        <w:tc>
          <w:tcPr>
            <w:tcW w:w="48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E27A5B">
            <w:pPr>
              <w:pStyle w:val="Default"/>
              <w:rPr>
                <w:rFonts w:ascii="Calibri" w:hAnsi="Calibri"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sz w:val="20"/>
                <w:szCs w:val="20"/>
                <w:lang w:val="nb-NO"/>
              </w:rPr>
              <w:t>Oppsummering</w:t>
            </w:r>
            <w:r w:rsidR="004B6FD7" w:rsidRPr="00D824DF">
              <w:rPr>
                <w:rFonts w:ascii="Calibri" w:hAnsi="Calibri"/>
                <w:sz w:val="20"/>
                <w:szCs w:val="20"/>
                <w:lang w:val="nb-NO"/>
              </w:rPr>
              <w:t xml:space="preserve"> og konklusjon</w:t>
            </w:r>
          </w:p>
        </w:tc>
        <w:tc>
          <w:tcPr>
            <w:tcW w:w="364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3B696B" w:rsidP="00EB496B">
            <w:pPr>
              <w:rPr>
                <w:rFonts w:ascii="Calibri" w:hAnsi="Calibri"/>
                <w:sz w:val="20"/>
                <w:szCs w:val="20"/>
              </w:rPr>
            </w:pPr>
            <w:r w:rsidRPr="00D824DF">
              <w:rPr>
                <w:rFonts w:ascii="Calibri" w:hAnsi="Calibri"/>
                <w:sz w:val="20"/>
                <w:szCs w:val="20"/>
              </w:rPr>
              <w:t>Andreas Lervik</w:t>
            </w:r>
          </w:p>
        </w:tc>
      </w:tr>
      <w:tr w:rsidR="00864B70" w:rsidRPr="00D824DF" w:rsidTr="00102942">
        <w:tc>
          <w:tcPr>
            <w:tcW w:w="81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7E795F" w:rsidP="009E78BC">
            <w:pPr>
              <w:pStyle w:val="Default"/>
              <w:ind w:left="709" w:hanging="709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1</w:t>
            </w:r>
            <w:r w:rsidR="003B696B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5:</w:t>
            </w:r>
            <w:r w:rsidR="009E78BC"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30</w:t>
            </w:r>
          </w:p>
        </w:tc>
        <w:tc>
          <w:tcPr>
            <w:tcW w:w="482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4B6FD7" w:rsidP="00EB496B">
            <w:pPr>
              <w:pStyle w:val="Default"/>
              <w:ind w:left="709" w:hanging="709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D824DF">
              <w:rPr>
                <w:rFonts w:ascii="Calibri" w:hAnsi="Calibri"/>
                <w:b/>
                <w:sz w:val="20"/>
                <w:szCs w:val="20"/>
                <w:lang w:val="nb-NO"/>
              </w:rPr>
              <w:t>Slutt</w:t>
            </w:r>
          </w:p>
        </w:tc>
        <w:tc>
          <w:tcPr>
            <w:tcW w:w="364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BF0"/>
          </w:tcPr>
          <w:p w:rsidR="00864B70" w:rsidRPr="00D824DF" w:rsidRDefault="00864B70" w:rsidP="00EB496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78BC" w:rsidRPr="00D824DF" w:rsidRDefault="009E78BC" w:rsidP="001E38C7">
      <w:pPr>
        <w:tabs>
          <w:tab w:val="left" w:pos="523"/>
        </w:tabs>
        <w:rPr>
          <w:rFonts w:ascii="Calibri" w:hAnsi="Calibri"/>
          <w:sz w:val="20"/>
          <w:szCs w:val="20"/>
        </w:rPr>
      </w:pPr>
    </w:p>
    <w:sectPr w:rsidR="009E78BC" w:rsidRPr="00D824DF" w:rsidSect="00F63714">
      <w:headerReference w:type="even" r:id="rId7"/>
      <w:headerReference w:type="default" r:id="rId8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C7" w:rsidRDefault="001E38C7" w:rsidP="00BA75D1">
      <w:r>
        <w:separator/>
      </w:r>
    </w:p>
  </w:endnote>
  <w:endnote w:type="continuationSeparator" w:id="0">
    <w:p w:rsidR="001E38C7" w:rsidRDefault="001E38C7" w:rsidP="00BA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C7" w:rsidRDefault="001E38C7" w:rsidP="00BA75D1">
      <w:r>
        <w:separator/>
      </w:r>
    </w:p>
  </w:footnote>
  <w:footnote w:type="continuationSeparator" w:id="0">
    <w:p w:rsidR="001E38C7" w:rsidRDefault="001E38C7" w:rsidP="00BA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C7" w:rsidRDefault="00FA2016" w:rsidP="00EB496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E38C7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E38C7" w:rsidRDefault="001E38C7" w:rsidP="00EB496B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C7" w:rsidRDefault="001E38C7" w:rsidP="00B33A5D">
    <w:pPr>
      <w:pStyle w:val="Topptekst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4B2"/>
    <w:multiLevelType w:val="hybridMultilevel"/>
    <w:tmpl w:val="0D42F69A"/>
    <w:lvl w:ilvl="0" w:tplc="1BBA3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773"/>
    <w:multiLevelType w:val="hybridMultilevel"/>
    <w:tmpl w:val="EFB237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DD3"/>
    <w:multiLevelType w:val="hybridMultilevel"/>
    <w:tmpl w:val="E870D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4AC2"/>
    <w:multiLevelType w:val="hybridMultilevel"/>
    <w:tmpl w:val="5D12E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129C4"/>
    <w:multiLevelType w:val="hybridMultilevel"/>
    <w:tmpl w:val="ECB432BE"/>
    <w:lvl w:ilvl="0" w:tplc="EF204712">
      <w:numFmt w:val="bullet"/>
      <w:lvlText w:val="-"/>
      <w:lvlJc w:val="left"/>
      <w:pPr>
        <w:ind w:left="1065" w:hanging="705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C54"/>
    <w:multiLevelType w:val="hybridMultilevel"/>
    <w:tmpl w:val="112C0BB0"/>
    <w:lvl w:ilvl="0" w:tplc="EF204712">
      <w:numFmt w:val="bullet"/>
      <w:lvlText w:val="-"/>
      <w:lvlJc w:val="left"/>
      <w:pPr>
        <w:ind w:left="1065" w:hanging="705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ACA"/>
    <w:rsid w:val="00003D58"/>
    <w:rsid w:val="00010A64"/>
    <w:rsid w:val="00041BCF"/>
    <w:rsid w:val="0004450A"/>
    <w:rsid w:val="000643FB"/>
    <w:rsid w:val="00093E5D"/>
    <w:rsid w:val="000E1004"/>
    <w:rsid w:val="000F00EA"/>
    <w:rsid w:val="000F36CA"/>
    <w:rsid w:val="001012F9"/>
    <w:rsid w:val="00102942"/>
    <w:rsid w:val="00112C7B"/>
    <w:rsid w:val="00120A5A"/>
    <w:rsid w:val="00122A4A"/>
    <w:rsid w:val="00124B14"/>
    <w:rsid w:val="00161A52"/>
    <w:rsid w:val="001D6FE6"/>
    <w:rsid w:val="001E38C7"/>
    <w:rsid w:val="00200027"/>
    <w:rsid w:val="00221636"/>
    <w:rsid w:val="00262FF4"/>
    <w:rsid w:val="002C6F0C"/>
    <w:rsid w:val="002E48B9"/>
    <w:rsid w:val="002F4092"/>
    <w:rsid w:val="00314D48"/>
    <w:rsid w:val="003252DA"/>
    <w:rsid w:val="00331177"/>
    <w:rsid w:val="00336799"/>
    <w:rsid w:val="003478F6"/>
    <w:rsid w:val="003640A8"/>
    <w:rsid w:val="00366F8B"/>
    <w:rsid w:val="00367983"/>
    <w:rsid w:val="0037666B"/>
    <w:rsid w:val="003B696B"/>
    <w:rsid w:val="003E092B"/>
    <w:rsid w:val="004745B4"/>
    <w:rsid w:val="00495E7B"/>
    <w:rsid w:val="004A15BE"/>
    <w:rsid w:val="004B6A8A"/>
    <w:rsid w:val="004B6FD7"/>
    <w:rsid w:val="004D6442"/>
    <w:rsid w:val="004E07FA"/>
    <w:rsid w:val="004F5ED7"/>
    <w:rsid w:val="005032D2"/>
    <w:rsid w:val="00505E71"/>
    <w:rsid w:val="005308BB"/>
    <w:rsid w:val="00563D0E"/>
    <w:rsid w:val="00585C74"/>
    <w:rsid w:val="005D5BE1"/>
    <w:rsid w:val="005D6864"/>
    <w:rsid w:val="00601A96"/>
    <w:rsid w:val="00614349"/>
    <w:rsid w:val="0069632B"/>
    <w:rsid w:val="006A4974"/>
    <w:rsid w:val="006C5E7D"/>
    <w:rsid w:val="006D50BE"/>
    <w:rsid w:val="006D6FBC"/>
    <w:rsid w:val="006F3F2D"/>
    <w:rsid w:val="00720639"/>
    <w:rsid w:val="00754E9F"/>
    <w:rsid w:val="007874C4"/>
    <w:rsid w:val="0079092C"/>
    <w:rsid w:val="007917DB"/>
    <w:rsid w:val="00792586"/>
    <w:rsid w:val="0079734D"/>
    <w:rsid w:val="007C3E64"/>
    <w:rsid w:val="007D6961"/>
    <w:rsid w:val="007E795F"/>
    <w:rsid w:val="007F6DF1"/>
    <w:rsid w:val="00814ACA"/>
    <w:rsid w:val="00856DB2"/>
    <w:rsid w:val="00864B70"/>
    <w:rsid w:val="0089736D"/>
    <w:rsid w:val="008A67B5"/>
    <w:rsid w:val="008D1978"/>
    <w:rsid w:val="008D541A"/>
    <w:rsid w:val="008E1B96"/>
    <w:rsid w:val="008E1BE1"/>
    <w:rsid w:val="00912B87"/>
    <w:rsid w:val="00916E3D"/>
    <w:rsid w:val="0092061D"/>
    <w:rsid w:val="00934F32"/>
    <w:rsid w:val="00942819"/>
    <w:rsid w:val="00943A50"/>
    <w:rsid w:val="00954BB3"/>
    <w:rsid w:val="00963A56"/>
    <w:rsid w:val="009713EA"/>
    <w:rsid w:val="00983C03"/>
    <w:rsid w:val="00990163"/>
    <w:rsid w:val="009D451C"/>
    <w:rsid w:val="009E27EF"/>
    <w:rsid w:val="009E78BC"/>
    <w:rsid w:val="00A548F8"/>
    <w:rsid w:val="00A71823"/>
    <w:rsid w:val="00A84B7A"/>
    <w:rsid w:val="00A85724"/>
    <w:rsid w:val="00AA149D"/>
    <w:rsid w:val="00AF46E4"/>
    <w:rsid w:val="00B12743"/>
    <w:rsid w:val="00B217B2"/>
    <w:rsid w:val="00B2308A"/>
    <w:rsid w:val="00B33A5D"/>
    <w:rsid w:val="00B358E2"/>
    <w:rsid w:val="00B36124"/>
    <w:rsid w:val="00B47078"/>
    <w:rsid w:val="00B5261B"/>
    <w:rsid w:val="00B60C59"/>
    <w:rsid w:val="00B801FC"/>
    <w:rsid w:val="00B93804"/>
    <w:rsid w:val="00BA75D1"/>
    <w:rsid w:val="00BF7387"/>
    <w:rsid w:val="00C338C4"/>
    <w:rsid w:val="00C47320"/>
    <w:rsid w:val="00C533D7"/>
    <w:rsid w:val="00C67676"/>
    <w:rsid w:val="00C84C89"/>
    <w:rsid w:val="00C96142"/>
    <w:rsid w:val="00C97092"/>
    <w:rsid w:val="00CB0F72"/>
    <w:rsid w:val="00D6064E"/>
    <w:rsid w:val="00D824DF"/>
    <w:rsid w:val="00D94C53"/>
    <w:rsid w:val="00DB55C7"/>
    <w:rsid w:val="00DC0629"/>
    <w:rsid w:val="00E27A5B"/>
    <w:rsid w:val="00E35726"/>
    <w:rsid w:val="00E4139C"/>
    <w:rsid w:val="00E41D4F"/>
    <w:rsid w:val="00E474A0"/>
    <w:rsid w:val="00E93C93"/>
    <w:rsid w:val="00EB496B"/>
    <w:rsid w:val="00ED5477"/>
    <w:rsid w:val="00F20D94"/>
    <w:rsid w:val="00F63714"/>
    <w:rsid w:val="00FA092B"/>
    <w:rsid w:val="00FA2016"/>
    <w:rsid w:val="00FC34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20D9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table" w:customStyle="1" w:styleId="MediumGrid31">
    <w:name w:val="Medium Grid 31"/>
    <w:basedOn w:val="Vanligtabell"/>
    <w:uiPriority w:val="69"/>
    <w:rsid w:val="00DB55C7"/>
    <w:rPr>
      <w:sz w:val="22"/>
      <w:szCs w:val="22"/>
      <w:lang w:eastAsia="nb-N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avsnitt">
    <w:name w:val="List Paragraph"/>
    <w:basedOn w:val="Normal"/>
    <w:uiPriority w:val="34"/>
    <w:qFormat/>
    <w:rsid w:val="00010A6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496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96B"/>
  </w:style>
  <w:style w:type="paragraph" w:styleId="Bunntekst">
    <w:name w:val="footer"/>
    <w:basedOn w:val="Normal"/>
    <w:link w:val="BunntekstTegn"/>
    <w:uiPriority w:val="99"/>
    <w:unhideWhenUsed/>
    <w:rsid w:val="00EB496B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96B"/>
  </w:style>
  <w:style w:type="character" w:styleId="Sidetall">
    <w:name w:val="page number"/>
    <w:basedOn w:val="Standardskriftforavsnitt"/>
    <w:uiPriority w:val="99"/>
    <w:semiHidden/>
    <w:unhideWhenUsed/>
    <w:rsid w:val="00EB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20D9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table" w:customStyle="1" w:styleId="MediumGrid31">
    <w:name w:val="Medium Grid 31"/>
    <w:basedOn w:val="Vanligtabell"/>
    <w:uiPriority w:val="69"/>
    <w:rsid w:val="00DB55C7"/>
    <w:rPr>
      <w:sz w:val="22"/>
      <w:szCs w:val="22"/>
      <w:lang w:eastAsia="nb-N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avsnitt">
    <w:name w:val="List Paragraph"/>
    <w:basedOn w:val="Normal"/>
    <w:uiPriority w:val="34"/>
    <w:qFormat/>
    <w:rsid w:val="00010A6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496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96B"/>
  </w:style>
  <w:style w:type="paragraph" w:styleId="Bunntekst">
    <w:name w:val="footer"/>
    <w:basedOn w:val="Normal"/>
    <w:link w:val="BunntekstTegn"/>
    <w:uiPriority w:val="99"/>
    <w:unhideWhenUsed/>
    <w:rsid w:val="00EB496B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96B"/>
  </w:style>
  <w:style w:type="character" w:styleId="Sidetall">
    <w:name w:val="page number"/>
    <w:basedOn w:val="Standardskriftforavsnitt"/>
    <w:uiPriority w:val="99"/>
    <w:semiHidden/>
    <w:unhideWhenUsed/>
    <w:rsid w:val="00EB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eknolog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Vidnes Avfall og Miljø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Even Vidnes</dc:creator>
  <cp:lastModifiedBy>Per Even Vidnes</cp:lastModifiedBy>
  <cp:revision>2</cp:revision>
  <cp:lastPrinted>2013-04-17T10:49:00Z</cp:lastPrinted>
  <dcterms:created xsi:type="dcterms:W3CDTF">2013-05-29T09:43:00Z</dcterms:created>
  <dcterms:modified xsi:type="dcterms:W3CDTF">2013-05-29T09:43:00Z</dcterms:modified>
</cp:coreProperties>
</file>